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left="-567" w:right="-108"/>
        <w:jc w:val="center"/>
        <w:rPr>
          <w:rFonts w:ascii="Bookman Old Style" w:eastAsia="Adobe Gothic Std B" w:hAnsi="Bookman Old Style" w:cs="Arial"/>
          <w:b/>
          <w:bCs/>
          <w:sz w:val="24"/>
          <w:szCs w:val="24"/>
        </w:rPr>
      </w:pPr>
      <w:r>
        <w:rPr>
          <w:rFonts w:ascii="Bookman Old Style" w:eastAsia="Adobe Gothic Std B" w:hAnsi="Bookman Old Style" w:cs="Arial"/>
          <w:b/>
          <w:bCs/>
          <w:sz w:val="24"/>
          <w:szCs w:val="24"/>
        </w:rPr>
        <w:t>UMOWA ZLECENIA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rPr>
          <w:rFonts w:ascii="Bookman Old Style" w:eastAsia="Adobe Gothic Std B" w:hAnsi="Bookman Old Style" w:cs="Arial"/>
          <w:sz w:val="24"/>
          <w:szCs w:val="24"/>
        </w:rPr>
      </w:pP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 xml:space="preserve">zawarta w Bydgoszczy, dniu </w:t>
      </w:r>
      <w:r>
        <w:rPr>
          <w:rFonts w:ascii="Bookman Old Style" w:eastAsia="Adobe Gothic Std B" w:hAnsi="Bookman Old Style" w:cs="Arial"/>
          <w:sz w:val="24"/>
          <w:szCs w:val="24"/>
        </w:rPr>
        <w:t>……………………….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 r. pomiędzy: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 xml:space="preserve">adw. Tomaszem Wilk, prowadzącym Kancelarię Adwokacją w Bydgoszczy przy ul. Nakielskiej 126 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 xml:space="preserve">– zwanym dalej „Zleceniobiorcą”; </w:t>
      </w:r>
      <w:proofErr w:type="spellStart"/>
      <w:r>
        <w:rPr>
          <w:rFonts w:ascii="Bookman Old Style" w:eastAsia="Adobe Gothic Std B" w:hAnsi="Bookman Old Style" w:cs="Arial"/>
          <w:sz w:val="24"/>
          <w:szCs w:val="24"/>
        </w:rPr>
        <w:t>tel</w:t>
      </w:r>
      <w:proofErr w:type="spellEnd"/>
      <w:r>
        <w:rPr>
          <w:rFonts w:ascii="Bookman Old Style" w:eastAsia="Adobe Gothic Std B" w:hAnsi="Bookman Old Style" w:cs="Arial"/>
          <w:sz w:val="24"/>
          <w:szCs w:val="24"/>
        </w:rPr>
        <w:t>: 695 094 279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 xml:space="preserve">konto: 30 2490 0005 0000 4530 2329 1279 </w:t>
      </w:r>
    </w:p>
    <w:p w:rsidR="0086276A" w:rsidRDefault="0086276A" w:rsidP="0086276A">
      <w:pPr>
        <w:tabs>
          <w:tab w:val="left" w:pos="6735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ab/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>a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>……………………………………..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, zam. ul. </w:t>
      </w:r>
      <w:r>
        <w:rPr>
          <w:rFonts w:ascii="Bookman Old Style" w:eastAsia="Adobe Gothic Std B" w:hAnsi="Bookman Old Style" w:cs="Arial"/>
          <w:sz w:val="24"/>
          <w:szCs w:val="24"/>
        </w:rPr>
        <w:t>……………………………..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; 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………………………………..; </w:t>
      </w:r>
      <w:proofErr w:type="spellStart"/>
      <w:r>
        <w:rPr>
          <w:rFonts w:ascii="Bookman Old Style" w:eastAsia="Adobe Gothic Std B" w:hAnsi="Bookman Old Style" w:cs="Arial"/>
          <w:sz w:val="24"/>
          <w:szCs w:val="24"/>
        </w:rPr>
        <w:t>tel</w:t>
      </w:r>
      <w:proofErr w:type="spellEnd"/>
      <w:r>
        <w:rPr>
          <w:rFonts w:ascii="Bookman Old Style" w:eastAsia="Adobe Gothic Std B" w:hAnsi="Bookman Old Style" w:cs="Arial"/>
          <w:sz w:val="24"/>
          <w:szCs w:val="24"/>
        </w:rPr>
        <w:t>: ……………………..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PESEL: </w:t>
      </w:r>
      <w:r>
        <w:rPr>
          <w:rFonts w:ascii="Bookman Old Style" w:eastAsia="Adobe Gothic Std B" w:hAnsi="Bookman Old Style" w:cs="Arial"/>
          <w:sz w:val="24"/>
          <w:szCs w:val="24"/>
        </w:rPr>
        <w:t>…………………………….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; e mail: </w:t>
      </w:r>
      <w:r>
        <w:rPr>
          <w:rFonts w:ascii="Bookman Old Style" w:eastAsia="Adobe Gothic Std B" w:hAnsi="Bookman Old Style" w:cs="Arial"/>
          <w:sz w:val="24"/>
          <w:szCs w:val="24"/>
        </w:rPr>
        <w:t>……………………………………………….</w:t>
      </w:r>
      <w:r>
        <w:rPr>
          <w:rFonts w:ascii="Bookman Old Style" w:eastAsia="Adobe Gothic Std B" w:hAnsi="Bookman Old Style" w:cs="Arial"/>
          <w:sz w:val="24"/>
          <w:szCs w:val="24"/>
        </w:rPr>
        <w:t>;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>-</w:t>
      </w:r>
      <w:r>
        <w:rPr>
          <w:rFonts w:ascii="Bookman Old Style" w:eastAsia="Adobe Gothic Std B" w:hAnsi="Bookman Old Style" w:cs="Arial"/>
          <w:sz w:val="24"/>
          <w:szCs w:val="24"/>
        </w:rPr>
        <w:t xml:space="preserve"> zwanym dalej „Zleceniodawcą”.</w:t>
      </w: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center"/>
        <w:rPr>
          <w:rFonts w:ascii="Bookman Old Style" w:eastAsia="Adobe Gothic Std B" w:hAnsi="Bookman Old Style" w:cs="Arial"/>
          <w:b/>
          <w:bCs/>
          <w:sz w:val="24"/>
          <w:szCs w:val="24"/>
        </w:rPr>
      </w:pPr>
      <w:r>
        <w:rPr>
          <w:rFonts w:ascii="Bookman Old Style" w:eastAsia="Adobe Gothic Std B" w:hAnsi="Bookman Old Style" w:cs="Arial"/>
          <w:b/>
          <w:bCs/>
          <w:sz w:val="24"/>
          <w:szCs w:val="24"/>
        </w:rPr>
        <w:t>§ 1</w:t>
      </w:r>
    </w:p>
    <w:p w:rsidR="0086276A" w:rsidRDefault="0086276A" w:rsidP="0086276A">
      <w:pPr>
        <w:tabs>
          <w:tab w:val="left" w:pos="-426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ab/>
      </w:r>
    </w:p>
    <w:p w:rsidR="0086276A" w:rsidRDefault="0086276A" w:rsidP="0086276A">
      <w:pPr>
        <w:tabs>
          <w:tab w:val="left" w:pos="-426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ab/>
        <w:t>Zleceniodawca zleca Zleceniobior</w:t>
      </w:r>
      <w:r>
        <w:rPr>
          <w:rFonts w:ascii="Bookman Old Style" w:eastAsia="Adobe Gothic Std B" w:hAnsi="Bookman Old Style" w:cs="Arial"/>
          <w:sz w:val="24"/>
          <w:szCs w:val="24"/>
        </w:rPr>
        <w:t>cy Prowadzenie sprawy o: ……………………………………………………………………………………………………przed…………………………………………………………………………………………………………………………………………………………………………………………………</w:t>
      </w:r>
    </w:p>
    <w:p w:rsidR="0086276A" w:rsidRDefault="0086276A" w:rsidP="0086276A">
      <w:pPr>
        <w:pStyle w:val="WW-Tekstpodstawowy3"/>
        <w:rPr>
          <w:rFonts w:ascii="Bookman Old Style" w:hAnsi="Bookman Old Style"/>
          <w:sz w:val="24"/>
          <w:szCs w:val="24"/>
        </w:rPr>
      </w:pPr>
    </w:p>
    <w:p w:rsidR="0086276A" w:rsidRDefault="0086276A" w:rsidP="0086276A">
      <w:pPr>
        <w:tabs>
          <w:tab w:val="left" w:pos="5400"/>
        </w:tabs>
        <w:autoSpaceDE w:val="0"/>
        <w:autoSpaceDN w:val="0"/>
        <w:adjustRightInd w:val="0"/>
        <w:ind w:right="-108"/>
        <w:jc w:val="center"/>
        <w:rPr>
          <w:rFonts w:ascii="Bookman Old Style" w:eastAsia="Adobe Gothic Std B" w:hAnsi="Bookman Old Style" w:cs="Arial"/>
          <w:b/>
          <w:bCs/>
          <w:sz w:val="24"/>
          <w:szCs w:val="24"/>
        </w:rPr>
      </w:pPr>
      <w:r>
        <w:rPr>
          <w:rFonts w:ascii="Bookman Old Style" w:eastAsia="Adobe Gothic Std B" w:hAnsi="Bookman Old Style" w:cs="Arial"/>
          <w:b/>
          <w:bCs/>
          <w:sz w:val="24"/>
          <w:szCs w:val="24"/>
        </w:rPr>
        <w:t>§ 2</w:t>
      </w: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Adobe Gothic Std B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 xml:space="preserve">Strony ustalają, że wynagrodzenie stanowić będzie </w:t>
      </w:r>
      <w:r>
        <w:rPr>
          <w:rFonts w:ascii="Bookman Old Style" w:hAnsi="Bookman Old Style" w:cs="Arial"/>
          <w:sz w:val="24"/>
          <w:szCs w:val="24"/>
        </w:rPr>
        <w:t>………</w:t>
      </w:r>
      <w:r>
        <w:rPr>
          <w:rFonts w:ascii="Bookman Old Style" w:hAnsi="Bookman Old Style" w:cs="Arial"/>
          <w:sz w:val="24"/>
          <w:szCs w:val="24"/>
        </w:rPr>
        <w:t xml:space="preserve">zł </w:t>
      </w:r>
      <w:r>
        <w:rPr>
          <w:rFonts w:ascii="Bookman Old Style" w:hAnsi="Bookman Old Style" w:cs="Arial"/>
          <w:sz w:val="24"/>
          <w:szCs w:val="24"/>
        </w:rPr>
        <w:t>b</w:t>
      </w:r>
      <w:r>
        <w:rPr>
          <w:rFonts w:ascii="Bookman Old Style" w:hAnsi="Bookman Old Style" w:cs="Arial"/>
          <w:sz w:val="24"/>
          <w:szCs w:val="24"/>
        </w:rPr>
        <w:t xml:space="preserve">rutto za postępowanie </w:t>
      </w:r>
      <w:r>
        <w:rPr>
          <w:rFonts w:ascii="Bookman Old Style" w:hAnsi="Bookman Old Style" w:cs="Arial"/>
          <w:sz w:val="24"/>
          <w:szCs w:val="24"/>
        </w:rPr>
        <w:t>…………………………………</w:t>
      </w:r>
      <w:r>
        <w:rPr>
          <w:rFonts w:ascii="Bookman Old Style" w:hAnsi="Bookman Old Style" w:cs="Arial"/>
          <w:sz w:val="24"/>
          <w:szCs w:val="24"/>
        </w:rPr>
        <w:t xml:space="preserve"> w I instancji. </w:t>
      </w: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……………………………………………………za postępowanie w II instancji.</w:t>
      </w: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 w:firstLine="709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Za każdy wyjazd na czynności poza siedzibę kancelarii (powiat Bydgoski),</w:t>
      </w:r>
      <w:r>
        <w:rPr>
          <w:rFonts w:ascii="Bookman Old Style" w:hAnsi="Bookman Old Style" w:cs="Arial"/>
          <w:sz w:val="24"/>
          <w:szCs w:val="24"/>
        </w:rPr>
        <w:t xml:space="preserve"> strony uzgodnią dodatkowe wynagrodzenie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sz w:val="24"/>
          <w:szCs w:val="24"/>
        </w:rPr>
      </w:pP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 rata będzie płatna do dnia ……………….na poniższy rachunek bankowy: </w:t>
      </w: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sz w:val="24"/>
          <w:szCs w:val="24"/>
        </w:rPr>
      </w:pP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Nr </w:t>
      </w:r>
      <w:r>
        <w:rPr>
          <w:rFonts w:ascii="Bookman Old Style" w:eastAsia="Adobe Gothic Std B" w:hAnsi="Bookman Old Style" w:cs="Arial"/>
          <w:sz w:val="24"/>
          <w:szCs w:val="24"/>
        </w:rPr>
        <w:t>konta: 30 2490 0005 0000 4530 2329 1279 Alior Bank</w:t>
      </w: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eastAsia="Adobe Gothic Std B" w:hAnsi="Bookman Old Style" w:cs="Arial"/>
          <w:sz w:val="24"/>
          <w:szCs w:val="24"/>
        </w:rPr>
      </w:pP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both"/>
        <w:rPr>
          <w:rFonts w:ascii="Bookman Old Style" w:hAnsi="Bookman Old Style" w:cs="Arial"/>
          <w:sz w:val="24"/>
          <w:szCs w:val="24"/>
        </w:rPr>
      </w:pPr>
    </w:p>
    <w:p w:rsidR="0086276A" w:rsidRDefault="0086276A" w:rsidP="0086276A">
      <w:pPr>
        <w:tabs>
          <w:tab w:val="left" w:pos="-851"/>
        </w:tabs>
        <w:autoSpaceDE w:val="0"/>
        <w:autoSpaceDN w:val="0"/>
        <w:adjustRightInd w:val="0"/>
        <w:ind w:right="-108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§ 3</w:t>
      </w:r>
    </w:p>
    <w:p w:rsidR="0086276A" w:rsidRPr="00821B05" w:rsidRDefault="0086276A" w:rsidP="0086276A">
      <w:pPr>
        <w:pStyle w:val="Akapitzlist"/>
        <w:numPr>
          <w:ilvl w:val="0"/>
          <w:numId w:val="3"/>
        </w:numPr>
        <w:jc w:val="center"/>
        <w:rPr>
          <w:rFonts w:ascii="Bookman Old Style" w:hAnsi="Bookman Old Style" w:cs="Arial"/>
          <w:sz w:val="24"/>
          <w:szCs w:val="24"/>
        </w:rPr>
      </w:pPr>
      <w:r w:rsidRPr="00821B05">
        <w:rPr>
          <w:rFonts w:ascii="Bookman Old Style" w:hAnsi="Bookman Old Style" w:cs="Arial"/>
          <w:sz w:val="24"/>
          <w:szCs w:val="24"/>
        </w:rPr>
        <w:t xml:space="preserve">Zleceniodawca przyjmuje do wiadomości, że Administratorem jego danych osobowych jest Kancelaria Adwokacka adw. Tomasz Wilk z siedzibą przy ul. Nakielskiej 126 w Bydgoszczy; NIP 8392853901. </w:t>
      </w:r>
    </w:p>
    <w:p w:rsidR="0086276A" w:rsidRPr="00821B05" w:rsidRDefault="0086276A" w:rsidP="0086276A">
      <w:pPr>
        <w:pStyle w:val="Akapitzlist"/>
        <w:numPr>
          <w:ilvl w:val="0"/>
          <w:numId w:val="3"/>
        </w:numPr>
        <w:jc w:val="center"/>
        <w:rPr>
          <w:rFonts w:ascii="Bookman Old Style" w:hAnsi="Bookman Old Style" w:cs="Arial"/>
          <w:sz w:val="24"/>
          <w:szCs w:val="24"/>
        </w:rPr>
      </w:pPr>
      <w:r w:rsidRPr="00821B05">
        <w:rPr>
          <w:rFonts w:ascii="Bookman Old Style" w:hAnsi="Bookman Old Style" w:cs="Arial"/>
          <w:sz w:val="24"/>
          <w:szCs w:val="24"/>
        </w:rPr>
        <w:t xml:space="preserve">Zleceniodawca został pouczony o prawach wynikających z RODO w załączniku do niniejszej umowy, </w:t>
      </w:r>
    </w:p>
    <w:p w:rsidR="0086276A" w:rsidRPr="002E270C" w:rsidRDefault="0086276A" w:rsidP="0086276A">
      <w:pPr>
        <w:jc w:val="center"/>
        <w:rPr>
          <w:rFonts w:ascii="Bookman Old Style" w:hAnsi="Bookman Old Style" w:cs="Arial"/>
          <w:sz w:val="24"/>
          <w:szCs w:val="24"/>
        </w:rPr>
      </w:pPr>
    </w:p>
    <w:p w:rsidR="0086276A" w:rsidRDefault="0086276A" w:rsidP="0086276A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§4</w:t>
      </w:r>
    </w:p>
    <w:p w:rsidR="0086276A" w:rsidRDefault="0086276A" w:rsidP="0086276A">
      <w:pPr>
        <w:numPr>
          <w:ilvl w:val="0"/>
          <w:numId w:val="1"/>
        </w:num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Umowa została sporządzona w dwóch jednobrzmiących egzemplarzach – po jednym dla każdej ze stron.</w:t>
      </w:r>
    </w:p>
    <w:p w:rsidR="0086276A" w:rsidRDefault="0086276A" w:rsidP="0086276A">
      <w:pPr>
        <w:numPr>
          <w:ilvl w:val="0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Wszelkie zmiany niniejszej umowy wymagają zachowania formy pisemnej.</w:t>
      </w:r>
    </w:p>
    <w:p w:rsidR="0086276A" w:rsidRDefault="0086276A" w:rsidP="0086276A">
      <w:pPr>
        <w:jc w:val="both"/>
        <w:rPr>
          <w:rFonts w:ascii="Bookman Old Style" w:hAnsi="Bookman Old Style" w:cs="Arial"/>
          <w:sz w:val="24"/>
          <w:szCs w:val="24"/>
        </w:rPr>
      </w:pPr>
    </w:p>
    <w:p w:rsidR="0086276A" w:rsidRDefault="0086276A" w:rsidP="0086276A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>Zleceniobiorca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Zleceniodawca</w:t>
      </w:r>
    </w:p>
    <w:p w:rsidR="0086276A" w:rsidRDefault="0086276A" w:rsidP="0086276A">
      <w:pPr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6276A" w:rsidRDefault="0086276A" w:rsidP="0086276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W zakresie i granicach określonych w RODO w związku z przetwarzaniem Państwa  danych osobowych posiadają Państwo następujące prawa: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• dostępu do treści swoich danych – korzystając z tego prawa mają Państwo możliwość pozyskania informacji, jakie dane, w jaki sposób i w jakim celu są przetwarzane,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• prawo ich sprostowania – korzystając z tego prawa mogą Państwo zgłosić do nas konieczność poprawienia niepoprawnych danych lub uzupełnienia danych wynikających z błędu przy zbieraniu, czy przetwarzaniu danych,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• prawo do usunięcia - korzystając z tego prawa mogą Państwo złożyć wniosek o usunięcie danych. W przypadku zasadności wniosku dokonamy niezwłocznego usunięcia danych. Prawo to nie dotyczy jednak sytuacji gdy dane osobowe przetwarzane są do celów związanych z wywiązywaniem się z prawnych obowiązków administratora lub do</w:t>
      </w:r>
      <w:r>
        <w:rPr>
          <w:sz w:val="24"/>
          <w:szCs w:val="24"/>
        </w:rPr>
        <w:t xml:space="preserve"> celów niezbędnych związanych z</w:t>
      </w:r>
      <w:r w:rsidRPr="002E270C">
        <w:rPr>
          <w:sz w:val="24"/>
          <w:szCs w:val="24"/>
        </w:rPr>
        <w:t xml:space="preserve"> wykonani</w:t>
      </w:r>
      <w:r>
        <w:rPr>
          <w:sz w:val="24"/>
          <w:szCs w:val="24"/>
        </w:rPr>
        <w:t>em</w:t>
      </w:r>
      <w:r w:rsidRPr="002E270C">
        <w:rPr>
          <w:sz w:val="24"/>
          <w:szCs w:val="24"/>
        </w:rPr>
        <w:t xml:space="preserve"> </w:t>
      </w:r>
      <w:r>
        <w:rPr>
          <w:sz w:val="24"/>
          <w:szCs w:val="24"/>
        </w:rPr>
        <w:t>umowy</w:t>
      </w:r>
      <w:r w:rsidRPr="002E270C">
        <w:rPr>
          <w:sz w:val="24"/>
          <w:szCs w:val="24"/>
        </w:rPr>
        <w:t>,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• prawo do ograniczenia przetwarzania - korzystając z tego prawa mogą Państwo złożyć wniosek o ograniczenie przetwarzania danych, w razie kwestionowania prawidłowość przetwarzanych danych. W przypadku zasadności wniosku możemy dane jedynie przechowywać. Dalsze przetwarzanie może odbyć się po ustaniu przesłanek uzasadniających ograniczenie przetwarzania,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 xml:space="preserve">• prawo do przenoszenia danych – ma zastosowanie jedynie w przypadkach przetwarzania danych na podstawie zgody lub na podstawie umowy - i w sposób zautomatyzowany (z wyjątkiem przetwarzania, które jest niezbędne do wykonania zadania realizowanego w </w:t>
      </w:r>
      <w:r>
        <w:rPr>
          <w:sz w:val="24"/>
          <w:szCs w:val="24"/>
        </w:rPr>
        <w:t>celu niezbędnym do wykonania umowy.</w:t>
      </w:r>
    </w:p>
    <w:p w:rsidR="0086276A" w:rsidRPr="002E270C" w:rsidRDefault="0086276A" w:rsidP="0086276A">
      <w:p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• prawo do cofnięcia zgody na ich przetwarzanie  - w przypadku przetwarzania na podstawie zgody - w dowolnym momencie bez wpływu na zgodność z prawem dotychczasowego przetwarzania, dokonanego przed cofnięciem zgody.</w:t>
      </w:r>
    </w:p>
    <w:p w:rsidR="0086276A" w:rsidRPr="002E270C" w:rsidRDefault="0086276A" w:rsidP="0086276A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    Mają Państwo prawo wniesienia skargi do organu nadzorczego - Prezesa Urzędu Ochrony Danych Osobowych, gdy uznają Państwo, iż przetwarzanie danych osobowych Państwa dotyczących narusza przepisy prawa.</w:t>
      </w:r>
    </w:p>
    <w:p w:rsidR="0086276A" w:rsidRPr="002E270C" w:rsidRDefault="0086276A" w:rsidP="0086276A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    Podanie przez Państwa danych osobowych jest dobrowolne, ale koniec</w:t>
      </w:r>
      <w:r>
        <w:rPr>
          <w:sz w:val="24"/>
          <w:szCs w:val="24"/>
        </w:rPr>
        <w:t>zne dla celów przedstawionych wyżej</w:t>
      </w:r>
      <w:r w:rsidRPr="002E270C">
        <w:rPr>
          <w:sz w:val="24"/>
          <w:szCs w:val="24"/>
        </w:rPr>
        <w:t xml:space="preserve"> za wyjątkiem celów wynikających z przepisów prawa gdzie podanie danych jest obowiązkowe.</w:t>
      </w:r>
    </w:p>
    <w:p w:rsidR="0086276A" w:rsidRPr="002E270C" w:rsidRDefault="0086276A" w:rsidP="0086276A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2E270C">
        <w:rPr>
          <w:sz w:val="24"/>
          <w:szCs w:val="24"/>
        </w:rPr>
        <w:t>    W Państwa sprawach nie będą podejmowane decyzje w sposób zautomatyzowany, w tym nie będzie stosowane profilowanie.</w:t>
      </w:r>
    </w:p>
    <w:p w:rsidR="0086276A" w:rsidRDefault="0086276A" w:rsidP="0086276A">
      <w:pPr>
        <w:numPr>
          <w:ilvl w:val="0"/>
          <w:numId w:val="2"/>
        </w:numPr>
        <w:spacing w:before="100" w:beforeAutospacing="1" w:after="100" w:afterAutospacing="1"/>
      </w:pPr>
      <w:r w:rsidRPr="003177AF">
        <w:rPr>
          <w:sz w:val="24"/>
          <w:szCs w:val="24"/>
        </w:rPr>
        <w:t>    Państwa dane będą przekazywane odbiorcom danych w zakresie wynikającym z przepisów prawa oraz nie będą przekazywane do państwa trzeciego lub organizacji międzynarodowej z wyłączeniem sytuacji wynikających z przepisów prawa.</w:t>
      </w:r>
    </w:p>
    <w:p w:rsidR="00AA1253" w:rsidRDefault="00AA1253"/>
    <w:sectPr w:rsidR="00AA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622"/>
    <w:multiLevelType w:val="multilevel"/>
    <w:tmpl w:val="E012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D7607"/>
    <w:multiLevelType w:val="hybridMultilevel"/>
    <w:tmpl w:val="70CA74A4"/>
    <w:lvl w:ilvl="0" w:tplc="EEFAB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8D804CC"/>
    <w:multiLevelType w:val="hybridMultilevel"/>
    <w:tmpl w:val="3A1E1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6A"/>
    <w:rsid w:val="003E2C94"/>
    <w:rsid w:val="0086276A"/>
    <w:rsid w:val="00AA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845BC-0A6A-43BC-9EE9-C3A0FD9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7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86276A"/>
    <w:pPr>
      <w:suppressAutoHyphens/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8627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Wilk</dc:creator>
  <cp:keywords/>
  <dc:description/>
  <cp:lastModifiedBy>Tomasz Wilk</cp:lastModifiedBy>
  <cp:revision>1</cp:revision>
  <dcterms:created xsi:type="dcterms:W3CDTF">2021-09-02T13:25:00Z</dcterms:created>
  <dcterms:modified xsi:type="dcterms:W3CDTF">2021-09-02T13:30:00Z</dcterms:modified>
</cp:coreProperties>
</file>